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F2" w:rsidRPr="00DE04F2" w:rsidRDefault="00BF1826" w:rsidP="00DE04F2">
      <w:pPr>
        <w:pStyle w:val="Titlu4"/>
        <w:shd w:val="clear" w:color="auto" w:fill="FFFFFF"/>
        <w:spacing w:before="360" w:beforeAutospacing="0" w:after="210" w:afterAutospacing="0" w:line="435" w:lineRule="atLeast"/>
        <w:rPr>
          <w:rFonts w:ascii="Arial" w:hAnsi="Arial" w:cs="Arial"/>
          <w:color w:val="111111"/>
          <w:sz w:val="29"/>
          <w:szCs w:val="29"/>
        </w:rPr>
      </w:pPr>
      <w:r w:rsidRPr="00A25DC3">
        <w:rPr>
          <w:noProof/>
        </w:rPr>
        <mc:AlternateContent>
          <mc:Choice Requires="wps">
            <w:drawing>
              <wp:anchor distT="640080" distB="640080" distL="114300" distR="114300" simplePos="0" relativeHeight="251660288" behindDoc="0" locked="0" layoutInCell="1" allowOverlap="0">
                <wp:simplePos x="819150" y="514350"/>
                <wp:positionH relativeFrom="page">
                  <wp:align>center</wp:align>
                </wp:positionH>
                <mc:AlternateContent>
                  <mc:Choice Requires="wp14">
                    <wp:positionV relativeFrom="page">
                      <wp14:pctPosVOffset>6600</wp14:pctPosVOffset>
                    </wp:positionV>
                  </mc:Choice>
                  <mc:Fallback>
                    <wp:positionV relativeFrom="page">
                      <wp:posOffset>705485</wp:posOffset>
                    </wp:positionV>
                  </mc:Fallback>
                </mc:AlternateContent>
                <wp:extent cx="6438900" cy="822960"/>
                <wp:effectExtent l="0" t="0" r="0" b="15240"/>
                <wp:wrapTopAndBottom/>
                <wp:docPr id="8" name="Casetă text 8" descr="Informații de contact "/>
                <wp:cNvGraphicFramePr/>
                <a:graphic xmlns:a="http://schemas.openxmlformats.org/drawingml/2006/main">
                  <a:graphicData uri="http://schemas.microsoft.com/office/word/2010/wordprocessingShape">
                    <wps:wsp>
                      <wps:cNvSpPr txBox="1"/>
                      <wps:spPr>
                        <a:xfrm>
                          <a:off x="0" y="0"/>
                          <a:ext cx="6438900"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47"/>
                              <w:gridCol w:w="7395"/>
                              <w:gridCol w:w="194"/>
                              <w:gridCol w:w="194"/>
                              <w:gridCol w:w="969"/>
                            </w:tblGrid>
                            <w:tr w:rsidR="009560CF" w:rsidRPr="0029096B">
                              <w:trPr>
                                <w:trHeight w:hRule="exact" w:val="1296"/>
                              </w:trPr>
                              <w:tc>
                                <w:tcPr>
                                  <w:tcW w:w="360" w:type="dxa"/>
                                  <w:shd w:val="clear" w:color="auto" w:fill="EBEBEB"/>
                                  <w:vAlign w:val="center"/>
                                </w:tcPr>
                                <w:p w:rsidR="009560CF" w:rsidRPr="0029096B" w:rsidRDefault="009560CF">
                                  <w:pPr>
                                    <w:rPr>
                                      <w:lang w:val="ro-RO"/>
                                    </w:rPr>
                                  </w:pPr>
                                </w:p>
                              </w:tc>
                              <w:tc>
                                <w:tcPr>
                                  <w:tcW w:w="7589" w:type="dxa"/>
                                  <w:shd w:val="clear" w:color="auto" w:fill="EBEBEB"/>
                                  <w:vAlign w:val="center"/>
                                </w:tcPr>
                                <w:p w:rsidR="009560CF" w:rsidRPr="00DE04F2" w:rsidRDefault="00DE04F2">
                                  <w:pPr>
                                    <w:pStyle w:val="Frspaiere1"/>
                                    <w:rPr>
                                      <w:sz w:val="40"/>
                                      <w:szCs w:val="40"/>
                                      <w:lang w:val="ro-RO"/>
                                    </w:rPr>
                                  </w:pPr>
                                  <w:r>
                                    <w:rPr>
                                      <w:sz w:val="40"/>
                                      <w:szCs w:val="40"/>
                                      <w:lang w:val="ro-RO"/>
                                    </w:rPr>
                                    <w:t>CONCURS DE FOTOGRAFIE</w:t>
                                  </w:r>
                                </w:p>
                              </w:tc>
                              <w:tc>
                                <w:tcPr>
                                  <w:tcW w:w="202" w:type="dxa"/>
                                  <w:shd w:val="clear" w:color="auto" w:fill="17AE92" w:themeFill="accent1"/>
                                  <w:vAlign w:val="center"/>
                                </w:tcPr>
                                <w:p w:rsidR="009560CF" w:rsidRPr="0029096B" w:rsidRDefault="009560CF">
                                  <w:pPr>
                                    <w:rPr>
                                      <w:lang w:val="ro-RO"/>
                                    </w:rPr>
                                  </w:pPr>
                                </w:p>
                              </w:tc>
                              <w:tc>
                                <w:tcPr>
                                  <w:tcW w:w="202" w:type="dxa"/>
                                  <w:shd w:val="clear" w:color="auto" w:fill="F7A23F" w:themeFill="accent2"/>
                                  <w:vAlign w:val="center"/>
                                </w:tcPr>
                                <w:p w:rsidR="009560CF" w:rsidRPr="0029096B" w:rsidRDefault="009560CF">
                                  <w:pPr>
                                    <w:rPr>
                                      <w:lang w:val="ro-RO"/>
                                    </w:rPr>
                                  </w:pPr>
                                </w:p>
                              </w:tc>
                              <w:tc>
                                <w:tcPr>
                                  <w:tcW w:w="1008" w:type="dxa"/>
                                  <w:shd w:val="clear" w:color="auto" w:fill="6F7E84" w:themeFill="accent3"/>
                                  <w:vAlign w:val="center"/>
                                </w:tcPr>
                                <w:p w:rsidR="009560CF" w:rsidRPr="0029096B" w:rsidRDefault="009560CF">
                                  <w:pPr>
                                    <w:rPr>
                                      <w:lang w:val="ro-RO"/>
                                    </w:rPr>
                                  </w:pPr>
                                </w:p>
                              </w:tc>
                            </w:tr>
                          </w:tbl>
                          <w:p w:rsidR="009560CF" w:rsidRPr="0029096B" w:rsidRDefault="009560CF">
                            <w:pPr>
                              <w:pStyle w:val="Frspaiere1"/>
                              <w:rPr>
                                <w:lang w:val="ro-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8" o:spid="_x0000_s1026" type="#_x0000_t202" alt="Informații de contact " style="position:absolute;margin-left:0;margin-top:0;width:507pt;height:64.8pt;z-index:251660288;visibility:visible;mso-wrap-style:square;mso-width-percent:765;mso-height-percent:0;mso-top-percent:66;mso-wrap-distance-left:9pt;mso-wrap-distance-top:50.4pt;mso-wrap-distance-right:9pt;mso-wrap-distance-bottom:50.4pt;mso-position-horizontal:center;mso-position-horizontal-relative:page;mso-position-vertical-relative:page;mso-width-percent:765;mso-height-percent:0;mso-top-percent:66;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47"/>
                        <w:gridCol w:w="7395"/>
                        <w:gridCol w:w="194"/>
                        <w:gridCol w:w="194"/>
                        <w:gridCol w:w="969"/>
                      </w:tblGrid>
                      <w:tr w:rsidR="009560CF" w:rsidRPr="0029096B">
                        <w:trPr>
                          <w:trHeight w:hRule="exact" w:val="1296"/>
                        </w:trPr>
                        <w:tc>
                          <w:tcPr>
                            <w:tcW w:w="360" w:type="dxa"/>
                            <w:shd w:val="clear" w:color="auto" w:fill="EBEBEB"/>
                            <w:vAlign w:val="center"/>
                          </w:tcPr>
                          <w:p w:rsidR="009560CF" w:rsidRPr="0029096B" w:rsidRDefault="009560CF">
                            <w:pPr>
                              <w:rPr>
                                <w:lang w:val="ro-RO"/>
                              </w:rPr>
                            </w:pPr>
                          </w:p>
                        </w:tc>
                        <w:tc>
                          <w:tcPr>
                            <w:tcW w:w="7589" w:type="dxa"/>
                            <w:shd w:val="clear" w:color="auto" w:fill="EBEBEB"/>
                            <w:vAlign w:val="center"/>
                          </w:tcPr>
                          <w:p w:rsidR="009560CF" w:rsidRPr="00DE04F2" w:rsidRDefault="00DE04F2">
                            <w:pPr>
                              <w:pStyle w:val="Frspaiere1"/>
                              <w:rPr>
                                <w:sz w:val="40"/>
                                <w:szCs w:val="40"/>
                                <w:lang w:val="ro-RO"/>
                              </w:rPr>
                            </w:pPr>
                            <w:r>
                              <w:rPr>
                                <w:sz w:val="40"/>
                                <w:szCs w:val="40"/>
                                <w:lang w:val="ro-RO"/>
                              </w:rPr>
                              <w:t>CONCURS DE FOTOGRAFIE</w:t>
                            </w:r>
                          </w:p>
                        </w:tc>
                        <w:tc>
                          <w:tcPr>
                            <w:tcW w:w="202" w:type="dxa"/>
                            <w:shd w:val="clear" w:color="auto" w:fill="17AE92" w:themeFill="accent1"/>
                            <w:vAlign w:val="center"/>
                          </w:tcPr>
                          <w:p w:rsidR="009560CF" w:rsidRPr="0029096B" w:rsidRDefault="009560CF">
                            <w:pPr>
                              <w:rPr>
                                <w:lang w:val="ro-RO"/>
                              </w:rPr>
                            </w:pPr>
                          </w:p>
                        </w:tc>
                        <w:tc>
                          <w:tcPr>
                            <w:tcW w:w="202" w:type="dxa"/>
                            <w:shd w:val="clear" w:color="auto" w:fill="F7A23F" w:themeFill="accent2"/>
                            <w:vAlign w:val="center"/>
                          </w:tcPr>
                          <w:p w:rsidR="009560CF" w:rsidRPr="0029096B" w:rsidRDefault="009560CF">
                            <w:pPr>
                              <w:rPr>
                                <w:lang w:val="ro-RO"/>
                              </w:rPr>
                            </w:pPr>
                          </w:p>
                        </w:tc>
                        <w:tc>
                          <w:tcPr>
                            <w:tcW w:w="1008" w:type="dxa"/>
                            <w:shd w:val="clear" w:color="auto" w:fill="6F7E84" w:themeFill="accent3"/>
                            <w:vAlign w:val="center"/>
                          </w:tcPr>
                          <w:p w:rsidR="009560CF" w:rsidRPr="0029096B" w:rsidRDefault="009560CF">
                            <w:pPr>
                              <w:rPr>
                                <w:lang w:val="ro-RO"/>
                              </w:rPr>
                            </w:pPr>
                          </w:p>
                        </w:tc>
                      </w:tr>
                    </w:tbl>
                    <w:p w:rsidR="009560CF" w:rsidRPr="0029096B" w:rsidRDefault="009560CF">
                      <w:pPr>
                        <w:pStyle w:val="Frspaiere1"/>
                        <w:rPr>
                          <w:lang w:val="ro-RO"/>
                        </w:rPr>
                      </w:pPr>
                    </w:p>
                  </w:txbxContent>
                </v:textbox>
                <w10:wrap type="topAndBottom" anchorx="page" anchory="page"/>
              </v:shape>
            </w:pict>
          </mc:Fallback>
        </mc:AlternateContent>
      </w:r>
      <w:r w:rsidR="00DE04F2" w:rsidRPr="00DE04F2">
        <w:rPr>
          <w:rFonts w:ascii="Arial" w:hAnsi="Arial" w:cs="Arial"/>
          <w:b w:val="0"/>
          <w:bCs w:val="0"/>
          <w:color w:val="111111"/>
          <w:sz w:val="29"/>
          <w:szCs w:val="29"/>
        </w:rPr>
        <w:t xml:space="preserve"> </w:t>
      </w:r>
      <w:r w:rsidR="00DE04F2" w:rsidRPr="00DE04F2">
        <w:rPr>
          <w:rFonts w:ascii="Arial" w:hAnsi="Arial" w:cs="Arial"/>
          <w:color w:val="111111"/>
          <w:sz w:val="29"/>
          <w:szCs w:val="29"/>
        </w:rPr>
        <w:t>,,CRUCEA ÎN IPOSTAZA COTIDIANĂ”</w:t>
      </w:r>
    </w:p>
    <w:p w:rsidR="00DE04F2" w:rsidRPr="00DE04F2" w:rsidRDefault="00DE04F2" w:rsidP="00DE04F2">
      <w:pPr>
        <w:shd w:val="clear" w:color="auto" w:fill="FFFFFF"/>
        <w:spacing w:after="165" w:line="390" w:lineRule="atLeast"/>
        <w:ind w:firstLine="720"/>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 xml:space="preserve">În contextul Anului omagial al educaţiei tineretului ortodox, </w:t>
      </w:r>
      <w:r w:rsidRPr="00DE04F2">
        <w:rPr>
          <w:rFonts w:ascii="Verdana" w:eastAsia="Times New Roman" w:hAnsi="Verdana" w:cs="Times New Roman"/>
          <w:b/>
          <w:color w:val="222222"/>
          <w:sz w:val="23"/>
          <w:szCs w:val="23"/>
          <w:lang w:val="ro-RO" w:eastAsia="ro-RO"/>
        </w:rPr>
        <w:t>Arhiepiscopia Sibiului</w:t>
      </w:r>
      <w:r w:rsidRPr="00DE04F2">
        <w:rPr>
          <w:rFonts w:ascii="Verdana" w:eastAsia="Times New Roman" w:hAnsi="Verdana" w:cs="Times New Roman"/>
          <w:color w:val="222222"/>
          <w:sz w:val="23"/>
          <w:szCs w:val="23"/>
          <w:lang w:val="ro-RO" w:eastAsia="ro-RO"/>
        </w:rPr>
        <w:t xml:space="preserve"> organizează concursul cu tema “Crucea în ipostaza cotidiană”. Concursul este organizat cu binecuvântarea Înaltpreasfinţitului Părinte dr. Laurenţiu Streza, Arhiepiscopul Sibiului şi Mitropolitul Ardealului, de Sectorul Cultural al Arhiepiscopiei Sibiului, prin Departamentul de Tineret.</w:t>
      </w:r>
    </w:p>
    <w:p w:rsidR="00DE04F2" w:rsidRPr="00DE04F2" w:rsidRDefault="00DE04F2" w:rsidP="00DE04F2">
      <w:pPr>
        <w:shd w:val="clear" w:color="auto" w:fill="FFFFFF"/>
        <w:spacing w:after="165" w:line="390" w:lineRule="atLeast"/>
        <w:ind w:firstLine="720"/>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Prin acest concurs se doreşte surprinderea fotografică a Crucii în viaţa de zi cu zi de către tinerii liceeni din cadrul Arhiepiscopiei Sibiului.</w:t>
      </w:r>
    </w:p>
    <w:p w:rsidR="00DE04F2" w:rsidRPr="00DE04F2" w:rsidRDefault="00DE04F2" w:rsidP="00DE04F2">
      <w:pPr>
        <w:shd w:val="clear" w:color="auto" w:fill="FFFFFF"/>
        <w:spacing w:after="165" w:line="390" w:lineRule="atLeast"/>
        <w:ind w:firstLine="720"/>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Partenerii proiectului sunt Inspectoratul Şcolar Judeţean Braşov, Inspectoratul Şcolar Judeţean Sibiu şi Asociaţia „Centrul de Copii şi Tineret Sfântul Sebastian”.</w:t>
      </w:r>
    </w:p>
    <w:p w:rsidR="00DE04F2" w:rsidRPr="00DE04F2" w:rsidRDefault="00DE04F2" w:rsidP="00DE04F2">
      <w:pPr>
        <w:shd w:val="clear" w:color="auto" w:fill="FFFFFF"/>
        <w:spacing w:before="360" w:after="210" w:line="435" w:lineRule="atLeast"/>
        <w:outlineLvl w:val="3"/>
        <w:rPr>
          <w:rFonts w:ascii="Arial" w:eastAsia="Times New Roman" w:hAnsi="Arial" w:cs="Arial"/>
          <w:color w:val="111111"/>
          <w:sz w:val="29"/>
          <w:szCs w:val="29"/>
          <w:lang w:val="ro-RO" w:eastAsia="ro-RO"/>
        </w:rPr>
      </w:pPr>
      <w:r w:rsidRPr="00DE04F2">
        <w:rPr>
          <w:rFonts w:ascii="Arial" w:eastAsia="Times New Roman" w:hAnsi="Arial" w:cs="Arial"/>
          <w:color w:val="111111"/>
          <w:sz w:val="29"/>
          <w:szCs w:val="29"/>
          <w:lang w:val="ro-RO" w:eastAsia="ro-RO"/>
        </w:rPr>
        <w:t>Desfăşurătorul concursului:</w:t>
      </w:r>
    </w:p>
    <w:p w:rsidR="00DE04F2" w:rsidRPr="00DE04F2" w:rsidRDefault="00DE04F2" w:rsidP="00DE04F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17 februarie – 27 martie perioada de trimitere a fotografiilor la adresa de e-mail:concurs.</w:t>
      </w:r>
      <w:hyperlink r:id="rId8" w:tgtFrame="_blank" w:history="1">
        <w:r w:rsidRPr="00DE04F2">
          <w:rPr>
            <w:rFonts w:ascii="Verdana" w:eastAsia="Times New Roman" w:hAnsi="Verdana" w:cs="Times New Roman"/>
            <w:color w:val="BA3D3D"/>
            <w:sz w:val="23"/>
            <w:szCs w:val="23"/>
            <w:u w:val="single"/>
            <w:lang w:val="ro-RO" w:eastAsia="ro-RO"/>
          </w:rPr>
          <w:t>mitropoliaardealului@gmail.com</w:t>
        </w:r>
      </w:hyperlink>
      <w:r w:rsidRPr="00DE04F2">
        <w:rPr>
          <w:rFonts w:ascii="Verdana" w:eastAsia="Times New Roman" w:hAnsi="Verdana" w:cs="Times New Roman"/>
          <w:color w:val="222222"/>
          <w:sz w:val="23"/>
          <w:szCs w:val="23"/>
          <w:lang w:val="ro-RO" w:eastAsia="ro-RO"/>
        </w:rPr>
        <w:t>;</w:t>
      </w:r>
    </w:p>
    <w:p w:rsidR="00DE04F2" w:rsidRPr="00DE04F2" w:rsidRDefault="00DE04F2" w:rsidP="00DE04F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29 martie – semifinala şi anunţarea participanţilor la finală;</w:t>
      </w:r>
    </w:p>
    <w:p w:rsidR="00DE04F2" w:rsidRPr="00DE04F2" w:rsidRDefault="00DE04F2" w:rsidP="00DE04F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28-30 martie – jurizarea finală;</w:t>
      </w:r>
    </w:p>
    <w:p w:rsidR="00DE04F2" w:rsidRPr="00DE04F2" w:rsidRDefault="00DE04F2" w:rsidP="00DE04F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3 aprilie (Duminica Sfintei Cruci) – premierea se va face la Sibiu de către Înaltpreasfinţitul Părinte Dr. Laurenţiu Streza, Arhiepiscopul Sibiului şi Mitropolitul Ardealului;</w:t>
      </w:r>
    </w:p>
    <w:p w:rsidR="00DE04F2" w:rsidRPr="00DE04F2" w:rsidRDefault="00DE04F2" w:rsidP="00DE04F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aprilie – august – expoziţie itinerantă cu fotografiile câştigătoare în cadrul protopopiatelor ortodoxe din cadrul Arhiepiscopiei Sibiului.</w:t>
      </w:r>
    </w:p>
    <w:p w:rsidR="00DE04F2" w:rsidRDefault="00DE04F2" w:rsidP="00DE04F2">
      <w:pPr>
        <w:shd w:val="clear" w:color="auto" w:fill="FFFFFF"/>
        <w:spacing w:after="165" w:line="390" w:lineRule="atLeast"/>
        <w:ind w:firstLine="67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Înscrierea la concurs se face prin trimiterea a minim trei (3), maxim cinci (5) fotografii respectând tematica concursului la adresa de e-mail:</w:t>
      </w:r>
      <w:hyperlink r:id="rId9" w:tgtFrame="_blank" w:history="1">
        <w:r w:rsidRPr="00DE04F2">
          <w:rPr>
            <w:rFonts w:ascii="Verdana" w:eastAsia="Times New Roman" w:hAnsi="Verdana" w:cs="Times New Roman"/>
            <w:color w:val="BA3D3D"/>
            <w:sz w:val="23"/>
            <w:szCs w:val="23"/>
            <w:u w:val="single"/>
            <w:lang w:val="ro-RO" w:eastAsia="ro-RO"/>
          </w:rPr>
          <w:t>concurs.mitropoliaardealului@gmail.com</w:t>
        </w:r>
      </w:hyperlink>
      <w:r w:rsidRPr="00DE04F2">
        <w:rPr>
          <w:rFonts w:ascii="Verdana" w:eastAsia="Times New Roman" w:hAnsi="Verdana" w:cs="Times New Roman"/>
          <w:color w:val="222222"/>
          <w:sz w:val="23"/>
          <w:szCs w:val="23"/>
          <w:lang w:val="ro-RO" w:eastAsia="ro-RO"/>
        </w:rPr>
        <w:t xml:space="preserve">. </w:t>
      </w:r>
    </w:p>
    <w:p w:rsidR="00DE04F2" w:rsidRPr="00DE04F2" w:rsidRDefault="00DE04F2" w:rsidP="00DE04F2">
      <w:pPr>
        <w:shd w:val="clear" w:color="auto" w:fill="FFFFFF"/>
        <w:spacing w:after="165" w:line="390" w:lineRule="atLeast"/>
        <w:ind w:firstLine="67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lastRenderedPageBreak/>
        <w:t>Fiecare fotografie va fi însoţită de o scurtă descriere. La trimiterea e-mailului se va specifica numele şi prenumele participantului/participantei, numărul de telefon, localitatea de reşedinţă, numele instituţiei de învăţământ liceal la care aparţine concurentul şi dovada apartenenţei la una din instituţiile de învăţământ pre-universitar din cadrul Arhiepiscopiei Sibiului (respectiv judeţele Sibiu şi Braşov). Se precizează că doar pentru finalişti este necesară o copie sau fotografie a documentelor justificative</w:t>
      </w:r>
    </w:p>
    <w:p w:rsidR="00DE04F2" w:rsidRPr="00DE04F2" w:rsidRDefault="00DE04F2" w:rsidP="00DE04F2">
      <w:pPr>
        <w:shd w:val="clear" w:color="auto" w:fill="FFFFFF"/>
        <w:spacing w:after="165" w:line="390" w:lineRule="atLeast"/>
        <w:ind w:firstLine="67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Jurizarea se va face de către o comisie de experţi convocată de către organizator.</w:t>
      </w:r>
    </w:p>
    <w:p w:rsidR="00DE04F2" w:rsidRPr="00DE04F2" w:rsidRDefault="00DE04F2" w:rsidP="00DE04F2">
      <w:pPr>
        <w:shd w:val="clear" w:color="auto" w:fill="FFFFFF"/>
        <w:spacing w:before="360" w:after="210" w:line="435" w:lineRule="atLeast"/>
        <w:outlineLvl w:val="3"/>
        <w:rPr>
          <w:rFonts w:ascii="Arial" w:eastAsia="Times New Roman" w:hAnsi="Arial" w:cs="Arial"/>
          <w:color w:val="111111"/>
          <w:sz w:val="29"/>
          <w:szCs w:val="29"/>
          <w:lang w:val="ro-RO" w:eastAsia="ro-RO"/>
        </w:rPr>
      </w:pPr>
      <w:r w:rsidRPr="00DE04F2">
        <w:rPr>
          <w:rFonts w:ascii="Arial" w:eastAsia="Times New Roman" w:hAnsi="Arial" w:cs="Arial"/>
          <w:color w:val="111111"/>
          <w:sz w:val="29"/>
          <w:szCs w:val="29"/>
          <w:lang w:val="ro-RO" w:eastAsia="ro-RO"/>
        </w:rPr>
        <w:t>Premii:</w:t>
      </w:r>
    </w:p>
    <w:p w:rsidR="00DE04F2" w:rsidRPr="00DE04F2" w:rsidRDefault="00DE04F2" w:rsidP="00DE04F2">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Locul 1: 550 Lei + diplomă de participare;</w:t>
      </w:r>
    </w:p>
    <w:p w:rsidR="00DE04F2" w:rsidRPr="00DE04F2" w:rsidRDefault="00DE04F2" w:rsidP="00DE04F2">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Locul 2: 450 Lei + diplomă de participare;</w:t>
      </w:r>
    </w:p>
    <w:p w:rsidR="00DE04F2" w:rsidRPr="00DE04F2" w:rsidRDefault="00DE04F2" w:rsidP="00DE04F2">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Locul 3: 300 Lei + diplomă de participare;</w:t>
      </w:r>
    </w:p>
    <w:p w:rsidR="00DE04F2" w:rsidRPr="00DE04F2" w:rsidRDefault="00DE04F2" w:rsidP="00DE04F2">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Menţiunea 1: 100  Lei + diplomă de participare;</w:t>
      </w:r>
    </w:p>
    <w:p w:rsidR="00DE04F2" w:rsidRPr="00DE04F2" w:rsidRDefault="00DE04F2" w:rsidP="00DE04F2">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Menţiunea 2: 100 Lei + diplomă de participare.</w:t>
      </w:r>
    </w:p>
    <w:p w:rsidR="00DE04F2" w:rsidRPr="00DE04F2" w:rsidRDefault="00DE04F2" w:rsidP="00DE04F2">
      <w:pPr>
        <w:shd w:val="clear" w:color="auto" w:fill="FFFFFF"/>
        <w:spacing w:before="360" w:after="210" w:line="435" w:lineRule="atLeast"/>
        <w:outlineLvl w:val="3"/>
        <w:rPr>
          <w:rFonts w:ascii="Arial" w:eastAsia="Times New Roman" w:hAnsi="Arial" w:cs="Arial"/>
          <w:color w:val="111111"/>
          <w:sz w:val="29"/>
          <w:szCs w:val="29"/>
          <w:lang w:val="ro-RO" w:eastAsia="ro-RO"/>
        </w:rPr>
      </w:pPr>
      <w:r w:rsidRPr="00DE04F2">
        <w:rPr>
          <w:rFonts w:ascii="Arial" w:eastAsia="Times New Roman" w:hAnsi="Arial" w:cs="Arial"/>
          <w:color w:val="111111"/>
          <w:sz w:val="29"/>
          <w:szCs w:val="29"/>
          <w:lang w:val="ro-RO" w:eastAsia="ro-RO"/>
        </w:rPr>
        <w:t>Condiţii de participare:</w:t>
      </w:r>
    </w:p>
    <w:p w:rsidR="00DE04F2" w:rsidRPr="00DE04F2" w:rsidRDefault="00DE04F2" w:rsidP="00DE04F2">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Respectarea condiţiilor de înscriere menţionate mai sus şi a temei concursului;</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Participarea cu minim trei (3), maxim cinci (5) fotografii;</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Decenţa prezentării;</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Poziţionare inteligibilă;</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Claritatea, creativitatea şi originalitatea fotografiilor;</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pot fi atât color cât şi alb negru;</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să fie încadrate în spaţiul creştin;</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Mesajul adecvat pe care îl transmit fotografiile;</w:t>
      </w:r>
    </w:p>
    <w:p w:rsidR="00DE04F2" w:rsidRPr="00DE04F2" w:rsidRDefault="00DE04F2" w:rsidP="00DE04F2">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să nu fie editate (în Adobe Photoshop, GIMP, Serif PhotoPlus SE ş.a. programe de editare);</w:t>
      </w:r>
    </w:p>
    <w:p w:rsidR="00DE04F2" w:rsidRPr="00DE04F2" w:rsidRDefault="00DE04F2" w:rsidP="00DE04F2">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să aparţină concurenţilor care se înscriu la concurs. Organizatorii nu-şi asumă răspunderea pentru înscrierea în concurs a unor fotografii care nu le aparţin. Concurenţii sunt responsabili de provenienţa şi autenticitatea fotografiilor;</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lastRenderedPageBreak/>
        <w:t>La concurs se pot înscrie doar elevii liceeni din cadrul instituţiilor de învăţământ de pe cuprinsul Arhiepiscopiei Sibiului respectiv judeţele Braşov şi Sibiu;</w:t>
      </w:r>
    </w:p>
    <w:p w:rsidR="00DE04F2" w:rsidRPr="00DE04F2" w:rsidRDefault="00DE04F2" w:rsidP="00DE04F2">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înscrise în concurs vor putea fi utilizate şi reproduse de către Arhiepiscopia Sibiului, cu menţionarea autorului.</w:t>
      </w:r>
    </w:p>
    <w:p w:rsidR="00DE04F2" w:rsidRPr="00DE04F2" w:rsidRDefault="00DE04F2" w:rsidP="00DE04F2">
      <w:pPr>
        <w:shd w:val="clear" w:color="auto" w:fill="FFFFFF"/>
        <w:spacing w:after="165" w:line="390" w:lineRule="atLeast"/>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Jurizarea se va desfăşura după următoarele criterii:</w:t>
      </w:r>
    </w:p>
    <w:p w:rsidR="00DE04F2" w:rsidRPr="00DE04F2" w:rsidRDefault="00DE04F2" w:rsidP="00DE04F2">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să se încadreze în tema concursului;</w:t>
      </w:r>
    </w:p>
    <w:p w:rsidR="00DE04F2" w:rsidRPr="00DE04F2" w:rsidRDefault="00DE04F2" w:rsidP="00DE04F2">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Concurenţii să dea dovadă de creativitate şi originalitate;</w:t>
      </w:r>
    </w:p>
    <w:p w:rsidR="00DE04F2" w:rsidRPr="00DE04F2" w:rsidRDefault="00DE04F2" w:rsidP="00DE04F2">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Calitatea tehnică de fotografiere;</w:t>
      </w:r>
    </w:p>
    <w:p w:rsidR="00DE04F2" w:rsidRPr="00DE04F2" w:rsidRDefault="00DE04F2" w:rsidP="00DE04F2">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Fotografiile să valorizeze propria experienţă şi cunoaştere;</w:t>
      </w:r>
    </w:p>
    <w:p w:rsidR="00DE04F2" w:rsidRDefault="00DE04F2" w:rsidP="00DE04F2">
      <w:pPr>
        <w:numPr>
          <w:ilvl w:val="0"/>
          <w:numId w:val="4"/>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val="ro-RO" w:eastAsia="ro-RO"/>
        </w:rPr>
      </w:pPr>
      <w:r w:rsidRPr="00DE04F2">
        <w:rPr>
          <w:rFonts w:ascii="Verdana" w:eastAsia="Times New Roman" w:hAnsi="Verdana" w:cs="Times New Roman"/>
          <w:color w:val="222222"/>
          <w:sz w:val="23"/>
          <w:szCs w:val="23"/>
          <w:lang w:val="ro-RO" w:eastAsia="ro-RO"/>
        </w:rPr>
        <w:t>Relevanţa mesajului faţă de fotografia dată.</w:t>
      </w:r>
    </w:p>
    <w:p w:rsidR="00DE04F2" w:rsidRDefault="00DE04F2" w:rsidP="00DE04F2">
      <w:pPr>
        <w:shd w:val="clear" w:color="auto" w:fill="FFFFFF"/>
        <w:spacing w:before="100" w:beforeAutospacing="1" w:after="100" w:afterAutospacing="1" w:line="390" w:lineRule="atLeast"/>
        <w:rPr>
          <w:rFonts w:ascii="Verdana" w:eastAsia="Times New Roman" w:hAnsi="Verdana" w:cs="Times New Roman"/>
          <w:color w:val="222222"/>
          <w:sz w:val="23"/>
          <w:szCs w:val="23"/>
          <w:lang w:val="ro-RO" w:eastAsia="ro-RO"/>
        </w:rPr>
      </w:pPr>
    </w:p>
    <w:p w:rsidR="00DE04F2" w:rsidRDefault="00DE04F2" w:rsidP="00EC4508">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val="ro-RO" w:eastAsia="ro-RO"/>
        </w:rPr>
      </w:pPr>
      <w:r>
        <w:rPr>
          <w:rFonts w:ascii="Verdana" w:eastAsia="Times New Roman" w:hAnsi="Verdana" w:cs="Times New Roman"/>
          <w:color w:val="222222"/>
          <w:sz w:val="23"/>
          <w:szCs w:val="23"/>
          <w:lang w:val="ro-RO" w:eastAsia="ro-RO"/>
        </w:rPr>
        <w:t xml:space="preserve">Profesori coordonatori în cadrul Liceului Tehnologic „Nicolae Teclu” </w:t>
      </w:r>
      <w:bookmarkStart w:id="0" w:name="_GoBack"/>
      <w:bookmarkEnd w:id="0"/>
      <w:r>
        <w:rPr>
          <w:rFonts w:ascii="Verdana" w:eastAsia="Times New Roman" w:hAnsi="Verdana" w:cs="Times New Roman"/>
          <w:color w:val="222222"/>
          <w:sz w:val="23"/>
          <w:szCs w:val="23"/>
          <w:lang w:val="ro-RO" w:eastAsia="ro-RO"/>
        </w:rPr>
        <w:t>pentru elevii care doresc să participe la concurs:</w:t>
      </w:r>
    </w:p>
    <w:p w:rsidR="00DE04F2" w:rsidRDefault="00DE04F2" w:rsidP="00DE04F2">
      <w:pPr>
        <w:pStyle w:val="Listparagraf"/>
        <w:numPr>
          <w:ilvl w:val="1"/>
          <w:numId w:val="4"/>
        </w:numPr>
        <w:shd w:val="clear" w:color="auto" w:fill="FFFFFF"/>
        <w:spacing w:before="100" w:beforeAutospacing="1" w:after="100" w:afterAutospacing="1" w:line="390" w:lineRule="atLeast"/>
        <w:rPr>
          <w:rFonts w:ascii="Verdana" w:eastAsia="Times New Roman" w:hAnsi="Verdana" w:cs="Times New Roman"/>
          <w:color w:val="222222"/>
          <w:sz w:val="23"/>
          <w:szCs w:val="23"/>
          <w:lang w:val="ro-RO" w:eastAsia="ro-RO"/>
        </w:rPr>
      </w:pPr>
      <w:r>
        <w:rPr>
          <w:rFonts w:ascii="Verdana" w:eastAsia="Times New Roman" w:hAnsi="Verdana" w:cs="Times New Roman"/>
          <w:color w:val="222222"/>
          <w:sz w:val="23"/>
          <w:szCs w:val="23"/>
          <w:lang w:val="ro-RO" w:eastAsia="ro-RO"/>
        </w:rPr>
        <w:t>Prof. Solomon Laura</w:t>
      </w:r>
    </w:p>
    <w:p w:rsidR="009560CF" w:rsidRPr="00DE04F2" w:rsidRDefault="00DE04F2" w:rsidP="002C55A1">
      <w:pPr>
        <w:pStyle w:val="Listparagraf"/>
        <w:numPr>
          <w:ilvl w:val="1"/>
          <w:numId w:val="4"/>
        </w:numPr>
        <w:shd w:val="clear" w:color="auto" w:fill="FFFFFF"/>
        <w:spacing w:before="100" w:beforeAutospacing="1" w:after="100" w:afterAutospacing="1" w:line="390" w:lineRule="atLeast"/>
        <w:rPr>
          <w:lang w:val="ro-RO"/>
        </w:rPr>
      </w:pPr>
      <w:r w:rsidRPr="00DE04F2">
        <w:rPr>
          <w:rFonts w:ascii="Verdana" w:eastAsia="Times New Roman" w:hAnsi="Verdana" w:cs="Times New Roman"/>
          <w:color w:val="222222"/>
          <w:sz w:val="23"/>
          <w:szCs w:val="23"/>
          <w:lang w:val="ro-RO" w:eastAsia="ro-RO"/>
        </w:rPr>
        <w:t>Prof.dr.</w:t>
      </w:r>
      <w:r>
        <w:rPr>
          <w:rFonts w:ascii="Verdana" w:eastAsia="Times New Roman" w:hAnsi="Verdana" w:cs="Times New Roman"/>
          <w:color w:val="222222"/>
          <w:sz w:val="23"/>
          <w:szCs w:val="23"/>
          <w:lang w:val="ro-RO" w:eastAsia="ro-RO"/>
        </w:rPr>
        <w:t xml:space="preserve"> </w:t>
      </w:r>
      <w:r w:rsidRPr="00DE04F2">
        <w:rPr>
          <w:rFonts w:ascii="Verdana" w:eastAsia="Times New Roman" w:hAnsi="Verdana" w:cs="Times New Roman"/>
          <w:color w:val="222222"/>
          <w:sz w:val="23"/>
          <w:szCs w:val="23"/>
          <w:lang w:val="ro-RO" w:eastAsia="ro-RO"/>
        </w:rPr>
        <w:t xml:space="preserve">Circa Adrian </w:t>
      </w:r>
      <w:r w:rsidR="00BF1826" w:rsidRPr="00DE04F2">
        <w:rPr>
          <w:lang w:val="ro-RO"/>
        </w:rPr>
        <w:t xml:space="preserve"> </w:t>
      </w:r>
    </w:p>
    <w:p w:rsidR="00DE04F2" w:rsidRPr="00DE04F2" w:rsidRDefault="00DE04F2" w:rsidP="00DE04F2">
      <w:pPr>
        <w:rPr>
          <w:lang w:val="ro-RO"/>
        </w:rPr>
      </w:pPr>
    </w:p>
    <w:sectPr w:rsidR="00DE04F2" w:rsidRPr="00DE04F2" w:rsidSect="00DE04F2">
      <w:headerReference w:type="default" r:id="rId10"/>
      <w:footerReference w:type="first" r:id="rId11"/>
      <w:pgSz w:w="11907" w:h="16839" w:code="9"/>
      <w:pgMar w:top="1134" w:right="1275" w:bottom="156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FA" w:rsidRDefault="005D56FA">
      <w:pPr>
        <w:spacing w:after="0" w:line="240" w:lineRule="auto"/>
      </w:pPr>
      <w:r>
        <w:separator/>
      </w:r>
    </w:p>
  </w:endnote>
  <w:endnote w:type="continuationSeparator" w:id="0">
    <w:p w:rsidR="005D56FA" w:rsidRDefault="005D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CF" w:rsidRDefault="00BF1826">
    <w:pPr>
      <w:pStyle w:val="subsol"/>
    </w:pPr>
    <w:r>
      <w:rPr>
        <w:noProof/>
        <w:lang w:val="ro-RO" w:eastAsia="ro-RO"/>
      </w:rPr>
      <mc:AlternateContent>
        <mc:Choice Requires="wps">
          <w:drawing>
            <wp:anchor distT="640080" distB="640080" distL="114300" distR="114300" simplePos="0" relativeHeight="251663360" behindDoc="0" locked="0" layoutInCell="1" allowOverlap="0" wp14:anchorId="4E08F612" wp14:editId="48D5008F">
              <wp:simplePos x="0" y="0"/>
              <wp:positionH relativeFrom="page">
                <wp:align>center</wp:align>
              </wp:positionH>
              <mc:AlternateContent>
                <mc:Choice Requires="wp14">
                  <wp:positionV relativeFrom="bottomMargin">
                    <wp14:pctPosVOffset>54500</wp14:pctPosVOffset>
                  </wp:positionV>
                </mc:Choice>
                <mc:Fallback>
                  <wp:positionV relativeFrom="page">
                    <wp:posOffset>10241915</wp:posOffset>
                  </wp:positionV>
                </mc:Fallback>
              </mc:AlternateContent>
              <wp:extent cx="5946140" cy="182880"/>
              <wp:effectExtent l="0" t="0" r="0" b="7620"/>
              <wp:wrapNone/>
              <wp:docPr id="2" name="Casetă text 2" descr="Grafică subsol"/>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1"/>
                            <w:gridCol w:w="7376"/>
                            <w:gridCol w:w="196"/>
                            <w:gridCol w:w="196"/>
                            <w:gridCol w:w="980"/>
                          </w:tblGrid>
                          <w:tr w:rsidR="009560CF">
                            <w:trPr>
                              <w:trHeight w:hRule="exact" w:val="288"/>
                            </w:trPr>
                            <w:tc>
                              <w:tcPr>
                                <w:tcW w:w="361" w:type="dxa"/>
                                <w:shd w:val="clear" w:color="auto" w:fill="EBEBEB"/>
                                <w:vAlign w:val="center"/>
                              </w:tcPr>
                              <w:p w:rsidR="009560CF" w:rsidRDefault="009560CF">
                                <w:pPr>
                                  <w:pStyle w:val="Frspaiere1"/>
                                </w:pPr>
                              </w:p>
                            </w:tc>
                            <w:tc>
                              <w:tcPr>
                                <w:tcW w:w="7595" w:type="dxa"/>
                                <w:shd w:val="clear" w:color="auto" w:fill="EBEBEB"/>
                                <w:vAlign w:val="center"/>
                              </w:tcPr>
                              <w:p w:rsidR="009560CF" w:rsidRDefault="00DE04F2">
                                <w:pPr>
                                  <w:pStyle w:val="Frspaiere1"/>
                                </w:pPr>
                                <w:r>
                                  <w:t>1</w:t>
                                </w:r>
                              </w:p>
                            </w:tc>
                            <w:tc>
                              <w:tcPr>
                                <w:tcW w:w="202" w:type="dxa"/>
                                <w:shd w:val="clear" w:color="auto" w:fill="17AE92" w:themeFill="accent1"/>
                                <w:vAlign w:val="center"/>
                              </w:tcPr>
                              <w:p w:rsidR="009560CF" w:rsidRDefault="009560CF">
                                <w:pPr>
                                  <w:pStyle w:val="Frspaiere1"/>
                                </w:pPr>
                              </w:p>
                            </w:tc>
                            <w:tc>
                              <w:tcPr>
                                <w:tcW w:w="202" w:type="dxa"/>
                                <w:shd w:val="clear" w:color="auto" w:fill="F7A23F" w:themeFill="accent2"/>
                                <w:vAlign w:val="center"/>
                              </w:tcPr>
                              <w:p w:rsidR="009560CF" w:rsidRDefault="009560CF">
                                <w:pPr>
                                  <w:pStyle w:val="Frspaiere1"/>
                                </w:pPr>
                              </w:p>
                            </w:tc>
                            <w:tc>
                              <w:tcPr>
                                <w:tcW w:w="1009" w:type="dxa"/>
                                <w:shd w:val="clear" w:color="auto" w:fill="6F7E84" w:themeFill="accent3"/>
                                <w:vAlign w:val="center"/>
                              </w:tcPr>
                              <w:p w:rsidR="009560CF" w:rsidRDefault="009560CF">
                                <w:pPr>
                                  <w:pStyle w:val="Frspaiere1"/>
                                </w:pPr>
                              </w:p>
                            </w:tc>
                          </w:tr>
                        </w:tbl>
                        <w:p w:rsidR="009560CF" w:rsidRDefault="009560CF">
                          <w:pPr>
                            <w:pStyle w:val="Frspaiere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E08F612" id="_x0000_t202" coordsize="21600,21600" o:spt="202" path="m,l,21600r21600,l21600,xe">
              <v:stroke joinstyle="miter"/>
              <v:path gradientshapeok="t" o:connecttype="rect"/>
            </v:shapetype>
            <v:shape id="Casetă text 2" o:spid="_x0000_s1028" type="#_x0000_t202" alt="Grafică subsol" style="position:absolute;margin-left:0;margin-top:0;width:468.2pt;height:14.4pt;z-index:251663360;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51"/>
                      <w:gridCol w:w="7376"/>
                      <w:gridCol w:w="196"/>
                      <w:gridCol w:w="196"/>
                      <w:gridCol w:w="980"/>
                    </w:tblGrid>
                    <w:tr w:rsidR="009560CF">
                      <w:trPr>
                        <w:trHeight w:hRule="exact" w:val="288"/>
                      </w:trPr>
                      <w:tc>
                        <w:tcPr>
                          <w:tcW w:w="361" w:type="dxa"/>
                          <w:shd w:val="clear" w:color="auto" w:fill="EBEBEB"/>
                          <w:vAlign w:val="center"/>
                        </w:tcPr>
                        <w:p w:rsidR="009560CF" w:rsidRDefault="009560CF">
                          <w:pPr>
                            <w:pStyle w:val="Frspaiere1"/>
                          </w:pPr>
                        </w:p>
                      </w:tc>
                      <w:tc>
                        <w:tcPr>
                          <w:tcW w:w="7595" w:type="dxa"/>
                          <w:shd w:val="clear" w:color="auto" w:fill="EBEBEB"/>
                          <w:vAlign w:val="center"/>
                        </w:tcPr>
                        <w:p w:rsidR="009560CF" w:rsidRDefault="00DE04F2">
                          <w:pPr>
                            <w:pStyle w:val="Frspaiere1"/>
                          </w:pPr>
                          <w:r>
                            <w:t>1</w:t>
                          </w:r>
                        </w:p>
                      </w:tc>
                      <w:tc>
                        <w:tcPr>
                          <w:tcW w:w="202" w:type="dxa"/>
                          <w:shd w:val="clear" w:color="auto" w:fill="17AE92" w:themeFill="accent1"/>
                          <w:vAlign w:val="center"/>
                        </w:tcPr>
                        <w:p w:rsidR="009560CF" w:rsidRDefault="009560CF">
                          <w:pPr>
                            <w:pStyle w:val="Frspaiere1"/>
                          </w:pPr>
                        </w:p>
                      </w:tc>
                      <w:tc>
                        <w:tcPr>
                          <w:tcW w:w="202" w:type="dxa"/>
                          <w:shd w:val="clear" w:color="auto" w:fill="F7A23F" w:themeFill="accent2"/>
                          <w:vAlign w:val="center"/>
                        </w:tcPr>
                        <w:p w:rsidR="009560CF" w:rsidRDefault="009560CF">
                          <w:pPr>
                            <w:pStyle w:val="Frspaiere1"/>
                          </w:pPr>
                        </w:p>
                      </w:tc>
                      <w:tc>
                        <w:tcPr>
                          <w:tcW w:w="1009" w:type="dxa"/>
                          <w:shd w:val="clear" w:color="auto" w:fill="6F7E84" w:themeFill="accent3"/>
                          <w:vAlign w:val="center"/>
                        </w:tcPr>
                        <w:p w:rsidR="009560CF" w:rsidRDefault="009560CF">
                          <w:pPr>
                            <w:pStyle w:val="Frspaiere1"/>
                          </w:pPr>
                        </w:p>
                      </w:tc>
                    </w:tr>
                  </w:tbl>
                  <w:p w:rsidR="009560CF" w:rsidRDefault="009560CF">
                    <w:pPr>
                      <w:pStyle w:val="Frspaiere1"/>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FA" w:rsidRDefault="005D56FA">
      <w:pPr>
        <w:spacing w:after="0" w:line="240" w:lineRule="auto"/>
      </w:pPr>
      <w:r>
        <w:separator/>
      </w:r>
    </w:p>
  </w:footnote>
  <w:footnote w:type="continuationSeparator" w:id="0">
    <w:p w:rsidR="005D56FA" w:rsidRDefault="005D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0CF" w:rsidRDefault="00BF1826">
    <w:pPr>
      <w:pStyle w:val="antet"/>
    </w:pPr>
    <w:r>
      <w:rPr>
        <w:noProof/>
        <w:lang w:val="ro-RO" w:eastAsia="ro-RO"/>
      </w:rPr>
      <mc:AlternateContent>
        <mc:Choice Requires="wps">
          <w:drawing>
            <wp:anchor distT="640080" distB="640080" distL="114300" distR="114300" simplePos="0" relativeHeight="251665408" behindDoc="0" locked="0" layoutInCell="1" allowOverlap="0">
              <wp:simplePos x="0" y="0"/>
              <wp:positionH relativeFrom="page">
                <wp:align>center</wp:align>
              </wp:positionH>
              <mc:AlternateContent>
                <mc:Choice Requires="wp14">
                  <wp:positionV relativeFrom="bottomMargin">
                    <wp14:pctPosVOffset>54500</wp14:pctPosVOffset>
                  </wp:positionV>
                </mc:Choice>
                <mc:Fallback>
                  <wp:positionV relativeFrom="page">
                    <wp:posOffset>10241915</wp:posOffset>
                  </wp:positionV>
                </mc:Fallback>
              </mc:AlternateContent>
              <wp:extent cx="5946140" cy="182880"/>
              <wp:effectExtent l="0" t="0" r="0" b="7620"/>
              <wp:wrapNone/>
              <wp:docPr id="3" name="Text Box 3" descr="Grafică subsol cu număr de pagină"/>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51"/>
                            <w:gridCol w:w="7376"/>
                            <w:gridCol w:w="196"/>
                            <w:gridCol w:w="196"/>
                            <w:gridCol w:w="980"/>
                          </w:tblGrid>
                          <w:tr w:rsidR="009560CF">
                            <w:trPr>
                              <w:trHeight w:hRule="exact" w:val="288"/>
                            </w:trPr>
                            <w:tc>
                              <w:tcPr>
                                <w:tcW w:w="361" w:type="dxa"/>
                                <w:shd w:val="clear" w:color="auto" w:fill="EBEBEB"/>
                                <w:vAlign w:val="center"/>
                              </w:tcPr>
                              <w:p w:rsidR="009560CF" w:rsidRDefault="009560CF">
                                <w:pPr>
                                  <w:pStyle w:val="Frspaiere1"/>
                                </w:pPr>
                              </w:p>
                            </w:tc>
                            <w:tc>
                              <w:tcPr>
                                <w:tcW w:w="7595" w:type="dxa"/>
                                <w:shd w:val="clear" w:color="auto" w:fill="EBEBEB"/>
                                <w:vAlign w:val="center"/>
                              </w:tcPr>
                              <w:p w:rsidR="009560CF" w:rsidRDefault="00BF1826">
                                <w:pPr>
                                  <w:pStyle w:val="Frspaiere1"/>
                                </w:pPr>
                                <w:r>
                                  <w:fldChar w:fldCharType="begin"/>
                                </w:r>
                                <w:r>
                                  <w:instrText xml:space="preserve"> PAGE   \* MERGEFORMAT </w:instrText>
                                </w:r>
                                <w:r>
                                  <w:fldChar w:fldCharType="separate"/>
                                </w:r>
                                <w:r w:rsidR="00EC4508" w:rsidRPr="00EC4508">
                                  <w:rPr>
                                    <w:noProof/>
                                    <w:lang w:val="ro-RO"/>
                                  </w:rPr>
                                  <w:t>3</w:t>
                                </w:r>
                                <w:r>
                                  <w:rPr>
                                    <w:noProof/>
                                  </w:rPr>
                                  <w:fldChar w:fldCharType="end"/>
                                </w:r>
                              </w:p>
                            </w:tc>
                            <w:tc>
                              <w:tcPr>
                                <w:tcW w:w="202" w:type="dxa"/>
                                <w:shd w:val="clear" w:color="auto" w:fill="17AE92" w:themeFill="accent1"/>
                                <w:vAlign w:val="center"/>
                              </w:tcPr>
                              <w:p w:rsidR="009560CF" w:rsidRDefault="009560CF">
                                <w:pPr>
                                  <w:pStyle w:val="Frspaiere1"/>
                                </w:pPr>
                              </w:p>
                            </w:tc>
                            <w:tc>
                              <w:tcPr>
                                <w:tcW w:w="202" w:type="dxa"/>
                                <w:shd w:val="clear" w:color="auto" w:fill="F7A23F" w:themeFill="accent2"/>
                                <w:vAlign w:val="center"/>
                              </w:tcPr>
                              <w:p w:rsidR="009560CF" w:rsidRDefault="009560CF">
                                <w:pPr>
                                  <w:pStyle w:val="Frspaiere1"/>
                                </w:pPr>
                              </w:p>
                            </w:tc>
                            <w:tc>
                              <w:tcPr>
                                <w:tcW w:w="1009" w:type="dxa"/>
                                <w:shd w:val="clear" w:color="auto" w:fill="6F7E84" w:themeFill="accent3"/>
                                <w:vAlign w:val="center"/>
                              </w:tcPr>
                              <w:p w:rsidR="009560CF" w:rsidRDefault="009560CF">
                                <w:pPr>
                                  <w:pStyle w:val="Frspaiere1"/>
                                </w:pPr>
                              </w:p>
                            </w:tc>
                          </w:tr>
                        </w:tbl>
                        <w:p w:rsidR="009560CF" w:rsidRDefault="009560CF">
                          <w:pPr>
                            <w:pStyle w:val="Frspaiere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Grafică subsol cu număr de pagină" style="position:absolute;margin-left:0;margin-top:0;width:468.2pt;height:14.4pt;z-index:251665408;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51"/>
                      <w:gridCol w:w="7376"/>
                      <w:gridCol w:w="196"/>
                      <w:gridCol w:w="196"/>
                      <w:gridCol w:w="980"/>
                    </w:tblGrid>
                    <w:tr w:rsidR="009560CF">
                      <w:trPr>
                        <w:trHeight w:hRule="exact" w:val="288"/>
                      </w:trPr>
                      <w:tc>
                        <w:tcPr>
                          <w:tcW w:w="361" w:type="dxa"/>
                          <w:shd w:val="clear" w:color="auto" w:fill="EBEBEB"/>
                          <w:vAlign w:val="center"/>
                        </w:tcPr>
                        <w:p w:rsidR="009560CF" w:rsidRDefault="009560CF">
                          <w:pPr>
                            <w:pStyle w:val="Frspaiere1"/>
                          </w:pPr>
                        </w:p>
                      </w:tc>
                      <w:tc>
                        <w:tcPr>
                          <w:tcW w:w="7595" w:type="dxa"/>
                          <w:shd w:val="clear" w:color="auto" w:fill="EBEBEB"/>
                          <w:vAlign w:val="center"/>
                        </w:tcPr>
                        <w:p w:rsidR="009560CF" w:rsidRDefault="00BF1826">
                          <w:pPr>
                            <w:pStyle w:val="Frspaiere1"/>
                          </w:pPr>
                          <w:r>
                            <w:fldChar w:fldCharType="begin"/>
                          </w:r>
                          <w:r>
                            <w:instrText xml:space="preserve"> PAGE   \* MERGEFORMAT </w:instrText>
                          </w:r>
                          <w:r>
                            <w:fldChar w:fldCharType="separate"/>
                          </w:r>
                          <w:r w:rsidR="00EC4508" w:rsidRPr="00EC4508">
                            <w:rPr>
                              <w:noProof/>
                              <w:lang w:val="ro-RO"/>
                            </w:rPr>
                            <w:t>3</w:t>
                          </w:r>
                          <w:r>
                            <w:rPr>
                              <w:noProof/>
                            </w:rPr>
                            <w:fldChar w:fldCharType="end"/>
                          </w:r>
                        </w:p>
                      </w:tc>
                      <w:tc>
                        <w:tcPr>
                          <w:tcW w:w="202" w:type="dxa"/>
                          <w:shd w:val="clear" w:color="auto" w:fill="17AE92" w:themeFill="accent1"/>
                          <w:vAlign w:val="center"/>
                        </w:tcPr>
                        <w:p w:rsidR="009560CF" w:rsidRDefault="009560CF">
                          <w:pPr>
                            <w:pStyle w:val="Frspaiere1"/>
                          </w:pPr>
                        </w:p>
                      </w:tc>
                      <w:tc>
                        <w:tcPr>
                          <w:tcW w:w="202" w:type="dxa"/>
                          <w:shd w:val="clear" w:color="auto" w:fill="F7A23F" w:themeFill="accent2"/>
                          <w:vAlign w:val="center"/>
                        </w:tcPr>
                        <w:p w:rsidR="009560CF" w:rsidRDefault="009560CF">
                          <w:pPr>
                            <w:pStyle w:val="Frspaiere1"/>
                          </w:pPr>
                        </w:p>
                      </w:tc>
                      <w:tc>
                        <w:tcPr>
                          <w:tcW w:w="1009" w:type="dxa"/>
                          <w:shd w:val="clear" w:color="auto" w:fill="6F7E84" w:themeFill="accent3"/>
                          <w:vAlign w:val="center"/>
                        </w:tcPr>
                        <w:p w:rsidR="009560CF" w:rsidRDefault="009560CF">
                          <w:pPr>
                            <w:pStyle w:val="Frspaiere1"/>
                          </w:pPr>
                        </w:p>
                      </w:tc>
                    </w:tr>
                  </w:tbl>
                  <w:p w:rsidR="009560CF" w:rsidRDefault="009560CF">
                    <w:pPr>
                      <w:pStyle w:val="Frspaiere1"/>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7D1"/>
    <w:multiLevelType w:val="multilevel"/>
    <w:tmpl w:val="F6B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F7433"/>
    <w:multiLevelType w:val="multilevel"/>
    <w:tmpl w:val="357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27666"/>
    <w:multiLevelType w:val="multilevel"/>
    <w:tmpl w:val="C2220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A7C36"/>
    <w:multiLevelType w:val="multilevel"/>
    <w:tmpl w:val="E354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F2"/>
    <w:rsid w:val="0029096B"/>
    <w:rsid w:val="005D56FA"/>
    <w:rsid w:val="005E4EDE"/>
    <w:rsid w:val="009560CF"/>
    <w:rsid w:val="00A25DC3"/>
    <w:rsid w:val="00AD0F45"/>
    <w:rsid w:val="00B90D4B"/>
    <w:rsid w:val="00BF1826"/>
    <w:rsid w:val="00C979D8"/>
    <w:rsid w:val="00DE04F2"/>
    <w:rsid w:val="00EC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78B58"/>
  <w15:chartTrackingRefBased/>
  <w15:docId w15:val="{D10EA8ED-EFDF-48FF-B02D-D0D2679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4">
    <w:name w:val="heading 4"/>
    <w:basedOn w:val="Normal"/>
    <w:link w:val="Titlu4Caracter"/>
    <w:uiPriority w:val="9"/>
    <w:qFormat/>
    <w:rsid w:val="00DE04F2"/>
    <w:pPr>
      <w:spacing w:before="100" w:beforeAutospacing="1" w:after="100" w:afterAutospacing="1" w:line="240" w:lineRule="auto"/>
      <w:outlineLvl w:val="3"/>
    </w:pPr>
    <w:rPr>
      <w:rFonts w:ascii="Times New Roman" w:eastAsia="Times New Roman" w:hAnsi="Times New Roman" w:cs="Times New Roman"/>
      <w:b/>
      <w:bCs/>
      <w:color w:val="auto"/>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ubsol">
    <w:name w:val="subsol"/>
    <w:basedOn w:val="Normal"/>
    <w:link w:val="Caractersubsol"/>
    <w:uiPriority w:val="19"/>
    <w:unhideWhenUsed/>
    <w:pPr>
      <w:spacing w:after="0" w:line="240" w:lineRule="auto"/>
    </w:pPr>
  </w:style>
  <w:style w:type="character" w:customStyle="1" w:styleId="Caractersubsol">
    <w:name w:val="Caracter subsol"/>
    <w:basedOn w:val="Fontdeparagrafimplicit"/>
    <w:link w:val="subsol"/>
    <w:uiPriority w:val="19"/>
  </w:style>
  <w:style w:type="character" w:customStyle="1" w:styleId="Textsubstituent1">
    <w:name w:val="Text substituent1"/>
    <w:basedOn w:val="Fontdeparagrafimplicit"/>
    <w:uiPriority w:val="99"/>
    <w:semiHidden/>
    <w:rPr>
      <w:color w:val="808080"/>
    </w:rPr>
  </w:style>
  <w:style w:type="table" w:customStyle="1" w:styleId="Griltabel">
    <w:name w:val="Grilă tabel"/>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et">
    <w:name w:val="antet"/>
    <w:basedOn w:val="Normal"/>
    <w:link w:val="Caracterantet"/>
    <w:uiPriority w:val="19"/>
    <w:unhideWhenUsed/>
    <w:pPr>
      <w:tabs>
        <w:tab w:val="center" w:pos="4680"/>
        <w:tab w:val="right" w:pos="9360"/>
      </w:tabs>
      <w:spacing w:after="0" w:line="240" w:lineRule="auto"/>
    </w:pPr>
  </w:style>
  <w:style w:type="character" w:customStyle="1" w:styleId="Caracterantet">
    <w:name w:val="Caracter antet"/>
    <w:basedOn w:val="Fontdeparagrafimplicit"/>
    <w:link w:val="antet"/>
    <w:uiPriority w:val="19"/>
  </w:style>
  <w:style w:type="paragraph" w:customStyle="1" w:styleId="Frspaiere1">
    <w:name w:val="Fără spațiere1"/>
    <w:uiPriority w:val="1"/>
    <w:qFormat/>
    <w:pPr>
      <w:spacing w:after="0" w:line="264" w:lineRule="auto"/>
    </w:pPr>
  </w:style>
  <w:style w:type="paragraph" w:customStyle="1" w:styleId="Nume">
    <w:name w:val="Nume"/>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customStyle="1" w:styleId="Dat1">
    <w:name w:val="Dată1"/>
    <w:basedOn w:val="Normal"/>
    <w:next w:val="Normal"/>
    <w:link w:val="Caracterdat"/>
    <w:uiPriority w:val="2"/>
    <w:unhideWhenUsed/>
    <w:pPr>
      <w:spacing w:after="400"/>
    </w:pPr>
  </w:style>
  <w:style w:type="character" w:customStyle="1" w:styleId="Caracterdat">
    <w:name w:val="Caracter dată"/>
    <w:basedOn w:val="Fontdeparagrafimplicit"/>
    <w:link w:val="Dat1"/>
    <w:uiPriority w:val="2"/>
  </w:style>
  <w:style w:type="paragraph" w:customStyle="1" w:styleId="Informaiidecontact">
    <w:name w:val="Informații de contact"/>
    <w:basedOn w:val="Normal"/>
    <w:uiPriority w:val="2"/>
    <w:qFormat/>
    <w:pPr>
      <w:spacing w:after="480"/>
      <w:contextualSpacing/>
    </w:pPr>
  </w:style>
  <w:style w:type="paragraph" w:customStyle="1" w:styleId="ncheiere">
    <w:name w:val="Încheiere"/>
    <w:basedOn w:val="Normal"/>
    <w:link w:val="Caracterncheiere"/>
    <w:uiPriority w:val="2"/>
    <w:unhideWhenUsed/>
    <w:qFormat/>
    <w:pPr>
      <w:spacing w:before="600" w:after="800"/>
    </w:pPr>
  </w:style>
  <w:style w:type="character" w:customStyle="1" w:styleId="Caracterncheiere">
    <w:name w:val="Caracter încheiere"/>
    <w:basedOn w:val="Fontdeparagrafimplicit"/>
    <w:link w:val="ncheiere"/>
    <w:uiPriority w:val="2"/>
  </w:style>
  <w:style w:type="paragraph" w:customStyle="1" w:styleId="Semntur1">
    <w:name w:val="Semnătură1"/>
    <w:basedOn w:val="Normal"/>
    <w:link w:val="Caractersemntur"/>
    <w:uiPriority w:val="2"/>
    <w:unhideWhenUsed/>
    <w:qFormat/>
    <w:pPr>
      <w:spacing w:after="600"/>
    </w:pPr>
  </w:style>
  <w:style w:type="character" w:customStyle="1" w:styleId="Caractersemntur">
    <w:name w:val="Caracter semnătură"/>
    <w:basedOn w:val="Fontdeparagrafimplicit"/>
    <w:link w:val="Semntur1"/>
    <w:uiPriority w:val="2"/>
  </w:style>
  <w:style w:type="paragraph" w:styleId="Antet0">
    <w:name w:val="header"/>
    <w:basedOn w:val="Normal"/>
    <w:link w:val="AntetCaracter"/>
    <w:uiPriority w:val="2"/>
    <w:unhideWhenUsed/>
    <w:rsid w:val="00B90D4B"/>
    <w:pPr>
      <w:tabs>
        <w:tab w:val="center" w:pos="4680"/>
        <w:tab w:val="right" w:pos="9360"/>
      </w:tabs>
      <w:spacing w:after="0" w:line="240" w:lineRule="auto"/>
    </w:pPr>
  </w:style>
  <w:style w:type="character" w:customStyle="1" w:styleId="AntetCaracter">
    <w:name w:val="Antet Caracter"/>
    <w:basedOn w:val="Fontdeparagrafimplicit"/>
    <w:link w:val="Antet0"/>
    <w:uiPriority w:val="2"/>
    <w:rsid w:val="00B90D4B"/>
  </w:style>
  <w:style w:type="paragraph" w:styleId="Subsol0">
    <w:name w:val="footer"/>
    <w:basedOn w:val="Normal"/>
    <w:link w:val="SubsolCaracter"/>
    <w:uiPriority w:val="99"/>
    <w:unhideWhenUsed/>
    <w:rsid w:val="00B90D4B"/>
    <w:pPr>
      <w:tabs>
        <w:tab w:val="center" w:pos="4680"/>
        <w:tab w:val="right" w:pos="9360"/>
      </w:tabs>
      <w:spacing w:after="0" w:line="240" w:lineRule="auto"/>
    </w:pPr>
  </w:style>
  <w:style w:type="character" w:customStyle="1" w:styleId="SubsolCaracter">
    <w:name w:val="Subsol Caracter"/>
    <w:basedOn w:val="Fontdeparagrafimplicit"/>
    <w:link w:val="Subsol0"/>
    <w:uiPriority w:val="99"/>
    <w:rsid w:val="00B90D4B"/>
  </w:style>
  <w:style w:type="character" w:styleId="Textsubstituent">
    <w:name w:val="Placeholder Text"/>
    <w:basedOn w:val="Fontdeparagrafimplicit"/>
    <w:uiPriority w:val="99"/>
    <w:semiHidden/>
    <w:rsid w:val="0029096B"/>
    <w:rPr>
      <w:color w:val="808080"/>
    </w:rPr>
  </w:style>
  <w:style w:type="character" w:customStyle="1" w:styleId="Titlu4Caracter">
    <w:name w:val="Titlu 4 Caracter"/>
    <w:basedOn w:val="Fontdeparagrafimplicit"/>
    <w:link w:val="Titlu4"/>
    <w:uiPriority w:val="9"/>
    <w:rsid w:val="00DE04F2"/>
    <w:rPr>
      <w:rFonts w:ascii="Times New Roman" w:eastAsia="Times New Roman" w:hAnsi="Times New Roman" w:cs="Times New Roman"/>
      <w:b/>
      <w:bCs/>
      <w:color w:val="auto"/>
      <w:sz w:val="24"/>
      <w:szCs w:val="24"/>
      <w:lang w:val="ro-RO" w:eastAsia="ro-RO"/>
    </w:rPr>
  </w:style>
  <w:style w:type="paragraph" w:styleId="NormalWeb">
    <w:name w:val="Normal (Web)"/>
    <w:basedOn w:val="Normal"/>
    <w:uiPriority w:val="99"/>
    <w:semiHidden/>
    <w:unhideWhenUsed/>
    <w:rsid w:val="00DE04F2"/>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character" w:styleId="Hyperlink">
    <w:name w:val="Hyperlink"/>
    <w:basedOn w:val="Fontdeparagrafimplicit"/>
    <w:uiPriority w:val="99"/>
    <w:semiHidden/>
    <w:unhideWhenUsed/>
    <w:rsid w:val="00DE04F2"/>
    <w:rPr>
      <w:color w:val="0000FF"/>
      <w:u w:val="single"/>
    </w:rPr>
  </w:style>
  <w:style w:type="paragraph" w:styleId="Listparagraf">
    <w:name w:val="List Paragraph"/>
    <w:basedOn w:val="Normal"/>
    <w:uiPriority w:val="34"/>
    <w:unhideWhenUsed/>
    <w:qFormat/>
    <w:rsid w:val="00DE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mitropoliaardealulu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mitropoliaardealulu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350;abloane\Scrisoare%20de%20afaceri.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Scrisoare de afaceri</Template>
  <TotalTime>12</TotalTime>
  <Pages>3</Pages>
  <Words>585</Words>
  <Characters>3393</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Letterhead (Sales stripes)</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Director</dc:creator>
  <cp:keywords/>
  <cp:lastModifiedBy>Director</cp:lastModifiedBy>
  <cp:revision>1</cp:revision>
  <dcterms:created xsi:type="dcterms:W3CDTF">2016-03-14T21:19:00Z</dcterms:created>
  <dcterms:modified xsi:type="dcterms:W3CDTF">2016-03-14T21:31:00Z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